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7" w:rsidRDefault="00452BAD">
      <w:pPr>
        <w:snapToGrid w:val="0"/>
        <w:spacing w:before="180" w:after="180" w:line="276" w:lineRule="auto"/>
        <w:jc w:val="center"/>
      </w:pPr>
      <w:bookmarkStart w:id="0" w:name="_Toc484771551"/>
      <w:r>
        <w:rPr>
          <w:rFonts w:ascii="標楷體" w:eastAsia="標楷體" w:hAnsi="標楷體"/>
          <w:b/>
          <w:sz w:val="32"/>
          <w:szCs w:val="24"/>
        </w:rPr>
        <w:t xml:space="preserve">  學年度第  學期 自主學習-微學分講座 學生學習單</w:t>
      </w:r>
      <w:bookmarkEnd w:id="0"/>
    </w:p>
    <w:tbl>
      <w:tblPr>
        <w:tblW w:w="528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576"/>
        <w:gridCol w:w="422"/>
        <w:gridCol w:w="2265"/>
        <w:gridCol w:w="710"/>
        <w:gridCol w:w="1696"/>
        <w:gridCol w:w="205"/>
        <w:gridCol w:w="2625"/>
      </w:tblGrid>
      <w:tr w:rsidR="00B90667" w:rsidTr="00CD0EF3">
        <w:trPr>
          <w:trHeight w:val="701"/>
          <w:jc w:val="center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sz w:val="32"/>
                <w:szCs w:val="24"/>
              </w:rPr>
              <w:t>自主學習-微學分講座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667" w:rsidRDefault="00452BAD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申請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時間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667" w:rsidRDefault="00452BAD">
            <w:pPr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日</w:t>
            </w:r>
          </w:p>
        </w:tc>
      </w:tr>
      <w:tr w:rsidR="00B90667" w:rsidTr="00CD0EF3">
        <w:trPr>
          <w:trHeight w:val="991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擬申請博雅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精選學群</w:t>
            </w:r>
          </w:p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□人文思維學群     □美學涵養學群     □公民社會學群  </w:t>
            </w:r>
          </w:p>
          <w:p w:rsidR="00B90667" w:rsidRDefault="00452BA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□全球視野學群     □自然科學學群</w:t>
            </w:r>
          </w:p>
        </w:tc>
      </w:tr>
      <w:tr w:rsidR="00B90667" w:rsidTr="00CD0EF3">
        <w:trPr>
          <w:trHeight w:val="550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學生姓名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系   級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   號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</w:tr>
      <w:tr w:rsidR="00B90667" w:rsidTr="00CD0EF3">
        <w:trPr>
          <w:trHeight w:val="684"/>
          <w:jc w:val="center"/>
        </w:trPr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0667" w:rsidTr="00CD0EF3">
        <w:trPr>
          <w:trHeight w:val="4514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生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微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分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講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座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說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明</w:t>
            </w:r>
          </w:p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</w:tr>
      <w:tr w:rsidR="00B90667" w:rsidTr="00CD0EF3">
        <w:trPr>
          <w:trHeight w:val="4815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生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心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得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感</w:t>
            </w:r>
          </w:p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想</w:t>
            </w:r>
          </w:p>
        </w:tc>
        <w:tc>
          <w:tcPr>
            <w:tcW w:w="8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0667" w:rsidTr="00CD0EF3">
        <w:trPr>
          <w:trHeight w:val="3534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檢附相片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4張並說明</w:t>
            </w: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0667" w:rsidTr="00CD0EF3">
        <w:trPr>
          <w:trHeight w:val="422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452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日期/說明：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452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日期/說明：</w:t>
            </w:r>
          </w:p>
        </w:tc>
      </w:tr>
      <w:tr w:rsidR="00B90667" w:rsidTr="00CD0EF3">
        <w:trPr>
          <w:trHeight w:val="3818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B906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0667" w:rsidTr="00CD0EF3">
        <w:trPr>
          <w:trHeight w:val="413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452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日期/說明：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667" w:rsidRDefault="00452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日期/說明：</w:t>
            </w:r>
          </w:p>
        </w:tc>
      </w:tr>
      <w:tr w:rsidR="00B90667" w:rsidTr="00CD0EF3">
        <w:trPr>
          <w:trHeight w:val="849"/>
          <w:jc w:val="center"/>
        </w:trPr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繳交日期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452BAD">
            <w:pPr>
              <w:jc w:val="center"/>
            </w:pPr>
            <w:r>
              <w:rPr>
                <w:rFonts w:ascii="標楷體" w:eastAsia="標楷體" w:hAnsi="標楷體"/>
                <w:b/>
              </w:rPr>
              <w:t>學生簽名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667" w:rsidRDefault="00B906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90667" w:rsidRDefault="00B90667">
      <w:pPr>
        <w:snapToGrid w:val="0"/>
        <w:spacing w:before="180" w:after="180"/>
        <w:rPr>
          <w:rFonts w:ascii="標楷體" w:eastAsia="標楷體" w:hAnsi="標楷體"/>
          <w:b/>
          <w:sz w:val="28"/>
        </w:rPr>
      </w:pPr>
    </w:p>
    <w:p w:rsidR="00B90667" w:rsidRDefault="00452BAD">
      <w:pPr>
        <w:snapToGrid w:val="0"/>
        <w:spacing w:before="180" w:after="180"/>
      </w:pPr>
      <w:r>
        <w:rPr>
          <w:rFonts w:ascii="標楷體" w:eastAsia="標楷體" w:hAnsi="標楷體"/>
          <w:b/>
          <w:sz w:val="28"/>
        </w:rPr>
        <w:t>核准時數：</w:t>
      </w:r>
      <w:r>
        <w:rPr>
          <w:rFonts w:ascii="標楷體" w:eastAsia="標楷體" w:hAnsi="標楷體"/>
          <w:b/>
          <w:sz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</w:rPr>
        <w:t xml:space="preserve"> 小時  </w:t>
      </w:r>
    </w:p>
    <w:p w:rsidR="00B90667" w:rsidRDefault="00452BAD">
      <w:pPr>
        <w:snapToGrid w:val="0"/>
        <w:spacing w:before="18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中心審核：</w:t>
      </w:r>
    </w:p>
    <w:p w:rsidR="00B90667" w:rsidRDefault="00452BAD">
      <w:pPr>
        <w:snapToGrid w:val="0"/>
        <w:spacing w:before="180" w:after="1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日期：     年     月     日</w:t>
      </w:r>
    </w:p>
    <w:p w:rsidR="00B90667" w:rsidRDefault="00B90667">
      <w:pPr>
        <w:snapToGrid w:val="0"/>
        <w:spacing w:before="180" w:after="180"/>
        <w:rPr>
          <w:rFonts w:ascii="標楷體" w:eastAsia="標楷體" w:hAnsi="標楷體"/>
          <w:b/>
        </w:rPr>
      </w:pPr>
    </w:p>
    <w:p w:rsidR="00B90667" w:rsidRDefault="00452BAD">
      <w:pPr>
        <w:pStyle w:val="a7"/>
        <w:numPr>
          <w:ilvl w:val="0"/>
          <w:numId w:val="1"/>
        </w:numPr>
        <w:snapToGrid w:val="0"/>
        <w:spacing w:before="180" w:after="180"/>
        <w:ind w:right="-398"/>
      </w:pPr>
      <w:r>
        <w:rPr>
          <w:rFonts w:ascii="標楷體" w:eastAsia="標楷體" w:hAnsi="標楷體"/>
          <w:b/>
          <w:szCs w:val="24"/>
        </w:rPr>
        <w:t>欲完成時數認證，</w:t>
      </w:r>
      <w:r>
        <w:rPr>
          <w:rFonts w:ascii="標楷體" w:eastAsia="標楷體" w:hAnsi="標楷體"/>
          <w:b/>
          <w:szCs w:val="24"/>
          <w:u w:val="single"/>
        </w:rPr>
        <w:t>請務必於每學期末前完成自主學習微學分課程學習單，送通識教育中心審核</w:t>
      </w:r>
      <w:r>
        <w:rPr>
          <w:rFonts w:ascii="標楷體" w:eastAsia="標楷體" w:hAnsi="標楷體"/>
          <w:b/>
          <w:szCs w:val="24"/>
        </w:rPr>
        <w:t>。</w:t>
      </w:r>
    </w:p>
    <w:p w:rsidR="00B90667" w:rsidRDefault="00452BAD">
      <w:pPr>
        <w:pStyle w:val="a7"/>
        <w:numPr>
          <w:ilvl w:val="0"/>
          <w:numId w:val="1"/>
        </w:numPr>
        <w:snapToGrid w:val="0"/>
        <w:spacing w:before="180" w:after="180"/>
      </w:pPr>
      <w:r>
        <w:rPr>
          <w:rFonts w:ascii="標楷體" w:eastAsia="標楷體" w:hAnsi="標楷體"/>
          <w:b/>
          <w:szCs w:val="24"/>
        </w:rPr>
        <w:t>微學分課程達36小時以上且通過審核者，可認列博雅五大精選學群2學分；每位學生畢業前，</w:t>
      </w:r>
      <w:r>
        <w:rPr>
          <w:rFonts w:ascii="標楷體" w:eastAsia="標楷體" w:hAnsi="標楷體"/>
          <w:b/>
          <w:szCs w:val="24"/>
          <w:u w:val="single"/>
        </w:rPr>
        <w:t>微學分課程申請以2學分為上限</w:t>
      </w:r>
      <w:r>
        <w:rPr>
          <w:rFonts w:ascii="標楷體" w:eastAsia="標楷體" w:hAnsi="標楷體"/>
          <w:b/>
          <w:szCs w:val="24"/>
        </w:rPr>
        <w:t>；微學分課程之時數可跨學期累計。</w:t>
      </w:r>
    </w:p>
    <w:p w:rsidR="00B90667" w:rsidRDefault="00452BAD">
      <w:pPr>
        <w:pStyle w:val="a7"/>
        <w:numPr>
          <w:ilvl w:val="0"/>
          <w:numId w:val="1"/>
        </w:numPr>
        <w:snapToGrid w:val="0"/>
        <w:spacing w:before="180" w:after="180"/>
      </w:pPr>
      <w:r>
        <w:rPr>
          <w:rFonts w:ascii="標楷體" w:eastAsia="標楷體" w:hAnsi="標楷體"/>
          <w:b/>
          <w:szCs w:val="24"/>
        </w:rPr>
        <w:t>畢業前未完成36小時者，視同放棄申請學分資格，並</w:t>
      </w:r>
      <w:r>
        <w:rPr>
          <w:rFonts w:ascii="標楷體" w:eastAsia="標楷體" w:hAnsi="標楷體"/>
          <w:b/>
          <w:szCs w:val="24"/>
          <w:u w:val="single"/>
        </w:rPr>
        <w:t>須於畢業前一學期提出申請</w:t>
      </w:r>
      <w:r>
        <w:rPr>
          <w:rFonts w:ascii="標楷體" w:eastAsia="標楷體" w:hAnsi="標楷體"/>
          <w:b/>
          <w:szCs w:val="24"/>
        </w:rPr>
        <w:t>。</w:t>
      </w:r>
    </w:p>
    <w:p w:rsidR="00B90667" w:rsidRDefault="00B90667">
      <w:pPr>
        <w:pStyle w:val="a7"/>
        <w:snapToGrid w:val="0"/>
        <w:spacing w:before="180" w:after="180"/>
        <w:ind w:right="-114"/>
        <w:rPr>
          <w:rFonts w:ascii="標楷體" w:eastAsia="標楷體" w:hAnsi="標楷體"/>
          <w:b/>
          <w:szCs w:val="24"/>
        </w:rPr>
      </w:pPr>
    </w:p>
    <w:p w:rsidR="00B90667" w:rsidRDefault="00452BAD">
      <w:pPr>
        <w:snapToGrid w:val="0"/>
        <w:spacing w:before="180" w:after="180" w:line="276" w:lineRule="auto"/>
        <w:jc w:val="center"/>
      </w:pPr>
      <w:r>
        <w:rPr>
          <w:rFonts w:ascii="標楷體" w:eastAsia="標楷體" w:hAnsi="標楷體"/>
        </w:rPr>
        <w:t xml:space="preserve"> </w:t>
      </w:r>
    </w:p>
    <w:sectPr w:rsidR="00B90667">
      <w:pgSz w:w="11906" w:h="16838"/>
      <w:pgMar w:top="1134" w:right="1134" w:bottom="56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79" w:rsidRDefault="00BF5779">
      <w:r>
        <w:separator/>
      </w:r>
    </w:p>
  </w:endnote>
  <w:endnote w:type="continuationSeparator" w:id="0">
    <w:p w:rsidR="00BF5779" w:rsidRDefault="00B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79" w:rsidRDefault="00BF5779">
      <w:r>
        <w:rPr>
          <w:color w:val="000000"/>
        </w:rPr>
        <w:separator/>
      </w:r>
    </w:p>
  </w:footnote>
  <w:footnote w:type="continuationSeparator" w:id="0">
    <w:p w:rsidR="00BF5779" w:rsidRDefault="00BF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C29"/>
    <w:multiLevelType w:val="multilevel"/>
    <w:tmpl w:val="2072FFF8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7"/>
    <w:rsid w:val="00452BAD"/>
    <w:rsid w:val="00844B83"/>
    <w:rsid w:val="00B90667"/>
    <w:rsid w:val="00BF5779"/>
    <w:rsid w:val="00C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7E2C-249B-4879-A734-AA29333A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2023-06-07T06:23:00Z</dcterms:created>
  <dcterms:modified xsi:type="dcterms:W3CDTF">2023-06-07T06:25:00Z</dcterms:modified>
</cp:coreProperties>
</file>